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B6A2" w14:textId="4AC2B6AC" w:rsidR="00B62F00" w:rsidRPr="006F48C7" w:rsidRDefault="00A556B4" w:rsidP="004712D3">
      <w:pPr>
        <w:jc w:val="center"/>
        <w:rPr>
          <w:rFonts w:ascii="Book Antiqua" w:hAnsi="Book Antiqua"/>
          <w:b/>
          <w:sz w:val="36"/>
          <w:szCs w:val="36"/>
        </w:rPr>
      </w:pPr>
      <w:r>
        <w:rPr>
          <w:rFonts w:ascii="Book Antiqua" w:hAnsi="Book Antiqua"/>
          <w:b/>
          <w:sz w:val="36"/>
          <w:szCs w:val="36"/>
        </w:rPr>
        <w:t xml:space="preserve">At Home </w:t>
      </w:r>
      <w:r w:rsidR="004712D3" w:rsidRPr="006F48C7">
        <w:rPr>
          <w:rFonts w:ascii="Book Antiqua" w:hAnsi="Book Antiqua"/>
          <w:b/>
          <w:sz w:val="36"/>
          <w:szCs w:val="36"/>
        </w:rPr>
        <w:t>Concussion</w:t>
      </w:r>
      <w:r>
        <w:rPr>
          <w:rFonts w:ascii="Book Antiqua" w:hAnsi="Book Antiqua"/>
          <w:b/>
          <w:sz w:val="36"/>
          <w:szCs w:val="36"/>
        </w:rPr>
        <w:t xml:space="preserve"> Care</w:t>
      </w:r>
    </w:p>
    <w:p w14:paraId="05422FDC" w14:textId="77777777" w:rsidR="004712D3" w:rsidRPr="006F48C7" w:rsidRDefault="004712D3" w:rsidP="004712D3">
      <w:pPr>
        <w:jc w:val="center"/>
        <w:rPr>
          <w:rFonts w:ascii="Book Antiqua" w:hAnsi="Book Antiqua"/>
        </w:rPr>
      </w:pPr>
    </w:p>
    <w:p w14:paraId="4C1C32A6" w14:textId="77777777" w:rsidR="00A556B4" w:rsidRDefault="004712D3" w:rsidP="004712D3">
      <w:pPr>
        <w:rPr>
          <w:rFonts w:ascii="Book Antiqua" w:hAnsi="Book Antiqua"/>
          <w:sz w:val="28"/>
          <w:szCs w:val="28"/>
        </w:rPr>
      </w:pPr>
      <w:r w:rsidRPr="006F48C7">
        <w:rPr>
          <w:rFonts w:ascii="Book Antiqua" w:hAnsi="Book Antiqua"/>
          <w:sz w:val="28"/>
          <w:szCs w:val="28"/>
        </w:rPr>
        <w:t xml:space="preserve">Athletic Trainers: </w:t>
      </w:r>
    </w:p>
    <w:p w14:paraId="38DC2124" w14:textId="430F139B" w:rsidR="004712D3" w:rsidRPr="006F48C7" w:rsidRDefault="004712D3" w:rsidP="00A556B4">
      <w:pPr>
        <w:ind w:left="720" w:firstLine="720"/>
        <w:rPr>
          <w:rFonts w:ascii="Book Antiqua" w:hAnsi="Book Antiqua"/>
          <w:sz w:val="28"/>
          <w:szCs w:val="28"/>
        </w:rPr>
      </w:pPr>
      <w:r w:rsidRPr="006F48C7">
        <w:rPr>
          <w:rFonts w:ascii="Book Antiqua" w:hAnsi="Book Antiqua"/>
          <w:sz w:val="28"/>
          <w:szCs w:val="28"/>
        </w:rPr>
        <w:t>Jackie Brazda</w:t>
      </w:r>
      <w:r w:rsidR="006F48C7" w:rsidRPr="006F48C7">
        <w:rPr>
          <w:rFonts w:ascii="Book Antiqua" w:hAnsi="Book Antiqua"/>
          <w:sz w:val="28"/>
          <w:szCs w:val="28"/>
        </w:rPr>
        <w:t xml:space="preserve">, </w:t>
      </w:r>
      <w:r w:rsidR="00A556B4">
        <w:rPr>
          <w:rFonts w:ascii="Book Antiqua" w:hAnsi="Book Antiqua"/>
          <w:sz w:val="28"/>
          <w:szCs w:val="28"/>
        </w:rPr>
        <w:t xml:space="preserve">LAT, </w:t>
      </w:r>
      <w:r w:rsidR="006F48C7" w:rsidRPr="006F48C7">
        <w:rPr>
          <w:rFonts w:ascii="Book Antiqua" w:hAnsi="Book Antiqua"/>
          <w:sz w:val="28"/>
          <w:szCs w:val="28"/>
        </w:rPr>
        <w:t>ATC</w:t>
      </w:r>
    </w:p>
    <w:p w14:paraId="6FF03B64" w14:textId="77777777" w:rsidR="004712D3" w:rsidRPr="006F48C7" w:rsidRDefault="004712D3" w:rsidP="004712D3">
      <w:pPr>
        <w:rPr>
          <w:rFonts w:ascii="Book Antiqua" w:hAnsi="Book Antiqua"/>
          <w:sz w:val="28"/>
          <w:szCs w:val="28"/>
        </w:rPr>
      </w:pPr>
      <w:r w:rsidRPr="006F48C7">
        <w:rPr>
          <w:rFonts w:ascii="Book Antiqua" w:hAnsi="Book Antiqua"/>
          <w:sz w:val="28"/>
          <w:szCs w:val="28"/>
        </w:rPr>
        <w:tab/>
      </w:r>
      <w:r w:rsidRPr="006F48C7">
        <w:rPr>
          <w:rFonts w:ascii="Book Antiqua" w:hAnsi="Book Antiqua"/>
          <w:sz w:val="28"/>
          <w:szCs w:val="28"/>
        </w:rPr>
        <w:tab/>
      </w:r>
      <w:r w:rsidRPr="006F48C7">
        <w:rPr>
          <w:rFonts w:ascii="Book Antiqua" w:hAnsi="Book Antiqua"/>
          <w:sz w:val="28"/>
          <w:szCs w:val="28"/>
        </w:rPr>
        <w:tab/>
        <w:t>402-443-6370</w:t>
      </w:r>
    </w:p>
    <w:p w14:paraId="6E2358F2" w14:textId="397F8ECC" w:rsidR="004712D3" w:rsidRDefault="004712D3" w:rsidP="004712D3">
      <w:pPr>
        <w:rPr>
          <w:rFonts w:ascii="Book Antiqua" w:hAnsi="Book Antiqua"/>
          <w:sz w:val="28"/>
          <w:szCs w:val="28"/>
        </w:rPr>
      </w:pPr>
      <w:r w:rsidRPr="006F48C7">
        <w:rPr>
          <w:rFonts w:ascii="Book Antiqua" w:hAnsi="Book Antiqua"/>
          <w:sz w:val="28"/>
          <w:szCs w:val="28"/>
        </w:rPr>
        <w:tab/>
      </w:r>
      <w:r w:rsidR="00A556B4">
        <w:rPr>
          <w:rFonts w:ascii="Book Antiqua" w:hAnsi="Book Antiqua"/>
          <w:sz w:val="28"/>
          <w:szCs w:val="28"/>
        </w:rPr>
        <w:tab/>
        <w:t xml:space="preserve">Katie Kirkpatrick, MA, LAT, </w:t>
      </w:r>
      <w:bookmarkStart w:id="0" w:name="_GoBack"/>
      <w:bookmarkEnd w:id="0"/>
      <w:r w:rsidR="00A556B4">
        <w:rPr>
          <w:rFonts w:ascii="Book Antiqua" w:hAnsi="Book Antiqua"/>
          <w:sz w:val="28"/>
          <w:szCs w:val="28"/>
        </w:rPr>
        <w:t>ATC</w:t>
      </w:r>
    </w:p>
    <w:p w14:paraId="67A25E96" w14:textId="2B204BF8" w:rsidR="00A556B4" w:rsidRPr="006F48C7" w:rsidRDefault="00A556B4" w:rsidP="004712D3">
      <w:pPr>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t>308-880-0774</w:t>
      </w:r>
    </w:p>
    <w:p w14:paraId="5D183239" w14:textId="77777777" w:rsidR="004712D3" w:rsidRPr="006F48C7" w:rsidRDefault="004712D3" w:rsidP="004712D3">
      <w:pPr>
        <w:rPr>
          <w:rFonts w:ascii="Book Antiqua" w:hAnsi="Book Antiqua"/>
        </w:rPr>
      </w:pPr>
    </w:p>
    <w:p w14:paraId="044BADB8" w14:textId="77777777" w:rsidR="004712D3" w:rsidRPr="006F48C7" w:rsidRDefault="004712D3" w:rsidP="004712D3">
      <w:pPr>
        <w:rPr>
          <w:rFonts w:ascii="Book Antiqua" w:hAnsi="Book Antiqua"/>
        </w:rPr>
      </w:pPr>
    </w:p>
    <w:p w14:paraId="66542CBB" w14:textId="77777777" w:rsidR="004712D3" w:rsidRPr="006F48C7" w:rsidRDefault="004712D3" w:rsidP="004712D3">
      <w:pPr>
        <w:rPr>
          <w:rFonts w:ascii="Book Antiqua" w:hAnsi="Book Antiqua"/>
          <w:sz w:val="32"/>
          <w:szCs w:val="32"/>
        </w:rPr>
      </w:pPr>
      <w:r w:rsidRPr="006F48C7">
        <w:rPr>
          <w:rFonts w:ascii="Book Antiqua" w:hAnsi="Book Antiqua"/>
          <w:sz w:val="32"/>
          <w:szCs w:val="32"/>
        </w:rPr>
        <w:t xml:space="preserve">What is a Concussion: </w:t>
      </w:r>
    </w:p>
    <w:p w14:paraId="4644E750" w14:textId="77777777" w:rsidR="004712D3" w:rsidRPr="006F48C7" w:rsidRDefault="004712D3" w:rsidP="004712D3">
      <w:pPr>
        <w:ind w:left="720"/>
        <w:rPr>
          <w:rFonts w:ascii="Book Antiqua" w:hAnsi="Book Antiqua"/>
        </w:rPr>
      </w:pPr>
      <w:r w:rsidRPr="006F48C7">
        <w:rPr>
          <w:rFonts w:ascii="Book Antiqua" w:hAnsi="Book Antiqua"/>
        </w:rPr>
        <w:t>A traumatic brain injury (TBI) that alters function of the brain. This can occur after a direct or indirect blow to the head.</w:t>
      </w:r>
    </w:p>
    <w:p w14:paraId="5C6AB8AF" w14:textId="77777777" w:rsidR="004712D3" w:rsidRPr="006F48C7" w:rsidRDefault="004712D3" w:rsidP="004712D3">
      <w:pPr>
        <w:rPr>
          <w:rFonts w:ascii="Book Antiqua" w:hAnsi="Book Antiqua"/>
        </w:rPr>
      </w:pPr>
    </w:p>
    <w:p w14:paraId="053BFC80" w14:textId="77777777" w:rsidR="004712D3" w:rsidRPr="006F48C7" w:rsidRDefault="004712D3" w:rsidP="004712D3">
      <w:pPr>
        <w:rPr>
          <w:rFonts w:ascii="Book Antiqua" w:hAnsi="Book Antiqua"/>
          <w:sz w:val="32"/>
          <w:szCs w:val="32"/>
        </w:rPr>
      </w:pPr>
      <w:r w:rsidRPr="006F48C7">
        <w:rPr>
          <w:rFonts w:ascii="Book Antiqua" w:hAnsi="Book Antiqua"/>
          <w:sz w:val="32"/>
          <w:szCs w:val="32"/>
        </w:rPr>
        <w:t xml:space="preserve">Signs and Symptoms: </w:t>
      </w:r>
    </w:p>
    <w:p w14:paraId="695275B1" w14:textId="77777777" w:rsidR="004712D3" w:rsidRPr="006F48C7" w:rsidRDefault="004712D3" w:rsidP="004712D3">
      <w:pPr>
        <w:ind w:left="720"/>
        <w:rPr>
          <w:rFonts w:ascii="Book Antiqua" w:hAnsi="Book Antiqua"/>
        </w:rPr>
      </w:pPr>
      <w:r w:rsidRPr="006F48C7">
        <w:rPr>
          <w:rFonts w:ascii="Book Antiqua" w:hAnsi="Book Antiqua"/>
        </w:rPr>
        <w:t xml:space="preserve">Headache, nausea, vomiting, balance problems, dizziness, fatigue, trouble falling asleep, light and/or noise sensitivity, irritability, sadness, nervousness, feeling more emotional, difficulty concentrating or remembering, “just feeling off”. </w:t>
      </w:r>
    </w:p>
    <w:p w14:paraId="1B79F42D" w14:textId="77777777" w:rsidR="004712D3" w:rsidRPr="006F48C7" w:rsidRDefault="004712D3" w:rsidP="004712D3">
      <w:pPr>
        <w:rPr>
          <w:rFonts w:ascii="Book Antiqua" w:hAnsi="Book Antiqua"/>
        </w:rPr>
      </w:pPr>
    </w:p>
    <w:p w14:paraId="309912E7" w14:textId="77777777" w:rsidR="004712D3" w:rsidRPr="006F48C7" w:rsidRDefault="004712D3" w:rsidP="004712D3">
      <w:pPr>
        <w:rPr>
          <w:rFonts w:ascii="Book Antiqua" w:hAnsi="Book Antiqua"/>
          <w:sz w:val="32"/>
          <w:szCs w:val="32"/>
        </w:rPr>
      </w:pPr>
      <w:r w:rsidRPr="006F48C7">
        <w:rPr>
          <w:rFonts w:ascii="Book Antiqua" w:hAnsi="Book Antiqua"/>
          <w:sz w:val="32"/>
          <w:szCs w:val="32"/>
        </w:rPr>
        <w:t>Who can treat a concussion?</w:t>
      </w:r>
    </w:p>
    <w:p w14:paraId="7B76F65D" w14:textId="77777777" w:rsidR="004712D3" w:rsidRPr="006F48C7" w:rsidRDefault="004712D3" w:rsidP="006F48C7">
      <w:pPr>
        <w:ind w:left="720"/>
        <w:rPr>
          <w:rFonts w:ascii="Book Antiqua" w:hAnsi="Book Antiqua"/>
        </w:rPr>
      </w:pPr>
      <w:r w:rsidRPr="006F48C7">
        <w:rPr>
          <w:rFonts w:ascii="Book Antiqua" w:hAnsi="Book Antiqua"/>
        </w:rPr>
        <w:t xml:space="preserve">Athletic Trainers, physicians, </w:t>
      </w:r>
      <w:proofErr w:type="spellStart"/>
      <w:proofErr w:type="gramStart"/>
      <w:r w:rsidRPr="006F48C7">
        <w:rPr>
          <w:rFonts w:ascii="Book Antiqua" w:hAnsi="Book Antiqua"/>
        </w:rPr>
        <w:t>physicians</w:t>
      </w:r>
      <w:proofErr w:type="spellEnd"/>
      <w:proofErr w:type="gramEnd"/>
      <w:r w:rsidRPr="006F48C7">
        <w:rPr>
          <w:rFonts w:ascii="Book Antiqua" w:hAnsi="Book Antiqua"/>
        </w:rPr>
        <w:t xml:space="preserve"> assistant, neuropsychologist</w:t>
      </w:r>
      <w:r w:rsidR="00C563B5">
        <w:rPr>
          <w:rFonts w:ascii="Book Antiqua" w:hAnsi="Book Antiqua"/>
        </w:rPr>
        <w:t>s</w:t>
      </w:r>
      <w:r w:rsidRPr="006F48C7">
        <w:rPr>
          <w:rFonts w:ascii="Book Antiqua" w:hAnsi="Book Antiqua"/>
        </w:rPr>
        <w:t>, nurse practitioner</w:t>
      </w:r>
      <w:r w:rsidR="00C563B5">
        <w:rPr>
          <w:rFonts w:ascii="Book Antiqua" w:hAnsi="Book Antiqua"/>
        </w:rPr>
        <w:t>s.</w:t>
      </w:r>
    </w:p>
    <w:p w14:paraId="1DD654CF" w14:textId="77777777" w:rsidR="004712D3" w:rsidRPr="006F48C7" w:rsidRDefault="004712D3" w:rsidP="004712D3">
      <w:pPr>
        <w:rPr>
          <w:rFonts w:ascii="Book Antiqua" w:hAnsi="Book Antiqua"/>
        </w:rPr>
      </w:pPr>
    </w:p>
    <w:p w14:paraId="428048F7" w14:textId="77777777" w:rsidR="004712D3" w:rsidRPr="006F48C7" w:rsidRDefault="004712D3" w:rsidP="004712D3">
      <w:pPr>
        <w:rPr>
          <w:rFonts w:ascii="Book Antiqua" w:hAnsi="Book Antiqua"/>
          <w:sz w:val="32"/>
          <w:szCs w:val="32"/>
        </w:rPr>
      </w:pPr>
      <w:r w:rsidRPr="006F48C7">
        <w:rPr>
          <w:rFonts w:ascii="Book Antiqua" w:hAnsi="Book Antiqua"/>
          <w:sz w:val="32"/>
          <w:szCs w:val="32"/>
        </w:rPr>
        <w:t xml:space="preserve">At Home Care: </w:t>
      </w:r>
    </w:p>
    <w:p w14:paraId="4E7BF54F" w14:textId="77777777" w:rsidR="004712D3" w:rsidRPr="006F48C7" w:rsidRDefault="004712D3" w:rsidP="006F48C7">
      <w:pPr>
        <w:pStyle w:val="ListParagraph"/>
        <w:numPr>
          <w:ilvl w:val="1"/>
          <w:numId w:val="1"/>
        </w:numPr>
        <w:rPr>
          <w:rFonts w:ascii="Book Antiqua" w:hAnsi="Book Antiqua"/>
        </w:rPr>
      </w:pPr>
      <w:r w:rsidRPr="006F48C7">
        <w:rPr>
          <w:rFonts w:ascii="Book Antiqua" w:hAnsi="Book Antiqua"/>
        </w:rPr>
        <w:t>Rest is the best! Avoid intense physical activity (running, weight lifting, swimming etc.).</w:t>
      </w:r>
    </w:p>
    <w:p w14:paraId="047EBFC7" w14:textId="77777777" w:rsidR="004712D3" w:rsidRPr="006F48C7" w:rsidRDefault="004712D3" w:rsidP="006F48C7">
      <w:pPr>
        <w:pStyle w:val="ListParagraph"/>
        <w:numPr>
          <w:ilvl w:val="1"/>
          <w:numId w:val="1"/>
        </w:numPr>
        <w:rPr>
          <w:rFonts w:ascii="Book Antiqua" w:hAnsi="Book Antiqua"/>
        </w:rPr>
      </w:pPr>
      <w:r w:rsidRPr="006F48C7">
        <w:rPr>
          <w:rFonts w:ascii="Book Antiqua" w:hAnsi="Book Antiqua"/>
        </w:rPr>
        <w:t>Limit tv/computer/tablet/phone time</w:t>
      </w:r>
    </w:p>
    <w:p w14:paraId="0D8FF43C" w14:textId="77777777" w:rsidR="004712D3" w:rsidRPr="006F48C7" w:rsidRDefault="004712D3" w:rsidP="006F48C7">
      <w:pPr>
        <w:pStyle w:val="ListParagraph"/>
        <w:numPr>
          <w:ilvl w:val="1"/>
          <w:numId w:val="1"/>
        </w:numPr>
        <w:rPr>
          <w:rFonts w:ascii="Book Antiqua" w:hAnsi="Book Antiqua"/>
        </w:rPr>
      </w:pPr>
      <w:r w:rsidRPr="006F48C7">
        <w:rPr>
          <w:rFonts w:ascii="Book Antiqua" w:hAnsi="Book Antiqua"/>
        </w:rPr>
        <w:t>If homework needs to be completed, take frequent breaks</w:t>
      </w:r>
    </w:p>
    <w:p w14:paraId="66996B73" w14:textId="77777777" w:rsidR="004712D3" w:rsidRPr="006F48C7" w:rsidRDefault="004712D3" w:rsidP="006F48C7">
      <w:pPr>
        <w:pStyle w:val="ListParagraph"/>
        <w:numPr>
          <w:ilvl w:val="1"/>
          <w:numId w:val="1"/>
        </w:numPr>
        <w:rPr>
          <w:rFonts w:ascii="Book Antiqua" w:hAnsi="Book Antiqua"/>
        </w:rPr>
      </w:pPr>
      <w:r w:rsidRPr="006F48C7">
        <w:rPr>
          <w:rFonts w:ascii="Book Antiqua" w:hAnsi="Book Antiqua"/>
        </w:rPr>
        <w:t>If homework cannot be completed without an increase in symptoms</w:t>
      </w:r>
      <w:r w:rsidR="006F48C7" w:rsidRPr="006F48C7">
        <w:rPr>
          <w:rFonts w:ascii="Book Antiqua" w:hAnsi="Book Antiqua"/>
        </w:rPr>
        <w:t xml:space="preserve">, Return to Learn protocols will provide the athlete with accommodations. </w:t>
      </w:r>
    </w:p>
    <w:p w14:paraId="26BC09D3" w14:textId="77777777" w:rsidR="006F48C7" w:rsidRPr="006F48C7" w:rsidRDefault="006F48C7" w:rsidP="006F48C7">
      <w:pPr>
        <w:pStyle w:val="ListParagraph"/>
        <w:numPr>
          <w:ilvl w:val="1"/>
          <w:numId w:val="1"/>
        </w:numPr>
        <w:rPr>
          <w:rFonts w:ascii="Book Antiqua" w:hAnsi="Book Antiqua"/>
        </w:rPr>
      </w:pPr>
      <w:r w:rsidRPr="006F48C7">
        <w:rPr>
          <w:rFonts w:ascii="Book Antiqua" w:hAnsi="Book Antiqua"/>
        </w:rPr>
        <w:t xml:space="preserve">If headaches are not tolerable without medication, take Tylenol. Avoid medications like ibuprofen, </w:t>
      </w:r>
      <w:proofErr w:type="spellStart"/>
      <w:r w:rsidRPr="006F48C7">
        <w:rPr>
          <w:rFonts w:ascii="Book Antiqua" w:hAnsi="Book Antiqua"/>
        </w:rPr>
        <w:t>aleve</w:t>
      </w:r>
      <w:proofErr w:type="spellEnd"/>
      <w:r w:rsidRPr="006F48C7">
        <w:rPr>
          <w:rFonts w:ascii="Book Antiqua" w:hAnsi="Book Antiqua"/>
        </w:rPr>
        <w:t xml:space="preserve">, aspirin, as these are blood thinners. </w:t>
      </w:r>
    </w:p>
    <w:p w14:paraId="16D19E79" w14:textId="77777777" w:rsidR="006F48C7" w:rsidRPr="006F48C7" w:rsidRDefault="006F48C7" w:rsidP="006F48C7">
      <w:pPr>
        <w:rPr>
          <w:rFonts w:ascii="Book Antiqua" w:hAnsi="Book Antiqua"/>
        </w:rPr>
      </w:pPr>
    </w:p>
    <w:p w14:paraId="02B951FE" w14:textId="77777777" w:rsidR="006F48C7" w:rsidRPr="006F48C7" w:rsidRDefault="006F48C7" w:rsidP="006F48C7">
      <w:pPr>
        <w:rPr>
          <w:rFonts w:ascii="Book Antiqua" w:hAnsi="Book Antiqua"/>
          <w:sz w:val="32"/>
          <w:szCs w:val="32"/>
        </w:rPr>
      </w:pPr>
      <w:r w:rsidRPr="006F48C7">
        <w:rPr>
          <w:rFonts w:ascii="Book Antiqua" w:hAnsi="Book Antiqua"/>
          <w:sz w:val="32"/>
          <w:szCs w:val="32"/>
        </w:rPr>
        <w:t xml:space="preserve">Return to Play: </w:t>
      </w:r>
    </w:p>
    <w:p w14:paraId="1A8B1C12" w14:textId="77777777" w:rsidR="006F48C7" w:rsidRPr="006F48C7" w:rsidRDefault="006F48C7" w:rsidP="006F48C7">
      <w:pPr>
        <w:ind w:left="720"/>
        <w:rPr>
          <w:rFonts w:ascii="Book Antiqua" w:hAnsi="Book Antiqua"/>
        </w:rPr>
      </w:pPr>
      <w:r w:rsidRPr="006F48C7">
        <w:rPr>
          <w:rFonts w:ascii="Book Antiqua" w:hAnsi="Book Antiqua"/>
        </w:rPr>
        <w:t xml:space="preserve">The Athletic Training staff has a specific protocol to follow and must be completed before activity can resume. The athlete must be symptom free, has gone through the Return to Play protocol, and cleared by the Athletic Trainer. This is to reduce the risk of Second Impact Syndrome if brought back to activity too quickly. </w:t>
      </w:r>
    </w:p>
    <w:sectPr w:rsidR="006F48C7" w:rsidRPr="006F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11CFB"/>
    <w:multiLevelType w:val="hybridMultilevel"/>
    <w:tmpl w:val="F5E4E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D3"/>
    <w:rsid w:val="004712D3"/>
    <w:rsid w:val="006F48C7"/>
    <w:rsid w:val="00A556B4"/>
    <w:rsid w:val="00B62F00"/>
    <w:rsid w:val="00C21727"/>
    <w:rsid w:val="00C563B5"/>
    <w:rsid w:val="00E6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2FAF"/>
  <w15:chartTrackingRefBased/>
  <w15:docId w15:val="{8FE4B17E-9575-48A7-A4BC-E1AF9CB0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2D3"/>
    <w:rPr>
      <w:color w:val="0563C1" w:themeColor="hyperlink"/>
      <w:u w:val="single"/>
    </w:rPr>
  </w:style>
  <w:style w:type="paragraph" w:styleId="ListParagraph">
    <w:name w:val="List Paragraph"/>
    <w:basedOn w:val="Normal"/>
    <w:uiPriority w:val="34"/>
    <w:qFormat/>
    <w:rsid w:val="006F4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Brazda, Jackie</dc:creator>
  <cp:keywords/>
  <dc:description/>
  <cp:lastModifiedBy>Brazda, Jackie</cp:lastModifiedBy>
  <cp:revision>3</cp:revision>
  <dcterms:created xsi:type="dcterms:W3CDTF">2018-08-01T14:04:00Z</dcterms:created>
  <dcterms:modified xsi:type="dcterms:W3CDTF">2020-08-04T22:53:00Z</dcterms:modified>
</cp:coreProperties>
</file>